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C" w:rsidRPr="009A30F5" w:rsidRDefault="006F710C" w:rsidP="006F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РАБОЧАЯ УЧЕБНАЯ ПРОГРАММА</w:t>
      </w:r>
    </w:p>
    <w:p w:rsidR="006F710C" w:rsidRPr="009A30F5" w:rsidRDefault="006F710C" w:rsidP="006F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6F710C" w:rsidRPr="009A30F5" w:rsidRDefault="006F710C" w:rsidP="006F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ПО ФИЗИЧЕСКОЙ КУЛЬТУРЕ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6F710C"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p w:rsidR="006F710C" w:rsidRPr="009A30F5" w:rsidRDefault="006F710C" w:rsidP="006F710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F710C" w:rsidRPr="009A30F5" w:rsidRDefault="006F710C" w:rsidP="006F710C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Пояснительная записка.</w:t>
      </w:r>
    </w:p>
    <w:p w:rsidR="006F710C" w:rsidRPr="009A30F5" w:rsidRDefault="006F710C" w:rsidP="006F710C">
      <w:pPr>
        <w:pStyle w:val="a3"/>
        <w:tabs>
          <w:tab w:val="left" w:pos="2900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курса «Физическая культура» разработана на основе Примерной программы по физическо</w:t>
      </w:r>
      <w:r>
        <w:rPr>
          <w:rFonts w:ascii="Times New Roman" w:eastAsia="Calibri" w:hAnsi="Times New Roman" w:cs="Times New Roman"/>
          <w:sz w:val="24"/>
          <w:szCs w:val="24"/>
        </w:rPr>
        <w:t>й культуре. Начальная школа. В 3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ч..Ч.2.-5-е издание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>ереработанное-М.:Просвещение,2011 (Стандарты второго поколения),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Федерацииот26.11.2010 г. № 373</w:t>
      </w:r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и «Комплексной программы физического воспитания учащихся 1-11 классов»В.И.Лях, </w:t>
      </w:r>
      <w:proofErr w:type="spellStart"/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А.А.Зданевич</w:t>
      </w:r>
      <w:proofErr w:type="spellEnd"/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 -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Москва:«Просвещение»,2010.</w:t>
      </w:r>
    </w:p>
    <w:p w:rsidR="006F710C" w:rsidRPr="009A30F5" w:rsidRDefault="006F710C" w:rsidP="006F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5D5EE4" w:rsidRDefault="006F710C" w:rsidP="006F710C">
      <w:pPr>
        <w:spacing w:after="0"/>
        <w:jc w:val="both"/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 </w:t>
      </w:r>
      <w:proofErr w:type="spell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>Ф</w:t>
      </w:r>
      <w:proofErr w:type="gramEnd"/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>изическая</w:t>
      </w:r>
      <w:proofErr w:type="spellEnd"/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 xml:space="preserve"> культура: Учебник для 1-4 </w:t>
      </w:r>
      <w:r w:rsidRPr="005D5EE4">
        <w:rPr>
          <w:rFonts w:ascii="Times New Roman" w:eastAsia="Íåâîçìîæíî èìïîðòèðîâàòü ôàéëû" w:hAnsi="Times New Roman" w:cs="Times New Roman"/>
          <w:b/>
          <w:i/>
          <w:sz w:val="24"/>
          <w:szCs w:val="24"/>
          <w:lang w:eastAsia="ru-RU"/>
        </w:rPr>
        <w:t xml:space="preserve">классов </w:t>
      </w:r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/ В.Н. </w:t>
      </w:r>
      <w:proofErr w:type="spell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Шаулин</w:t>
      </w:r>
      <w:proofErr w:type="spell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, А.В. Комаров, И.Г. Назаров, Г.С. </w:t>
      </w:r>
      <w:proofErr w:type="spell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Шустиков</w:t>
      </w:r>
      <w:proofErr w:type="spell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,– Самара: Издательство «Учебная литература»: Издательский дом «Федоров», 2012. – 176 </w:t>
      </w:r>
      <w:proofErr w:type="gram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с</w:t>
      </w:r>
      <w:proofErr w:type="gram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.</w:t>
      </w:r>
    </w:p>
    <w:p w:rsidR="006F710C" w:rsidRPr="005D5EE4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A30F5">
        <w:rPr>
          <w:rFonts w:ascii="Times New Roman" w:hAnsi="Times New Roman" w:cs="Times New Roman"/>
          <w:sz w:val="24"/>
          <w:szCs w:val="24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активности. </w:t>
      </w:r>
    </w:p>
    <w:p w:rsidR="006F710C" w:rsidRPr="009A30F5" w:rsidRDefault="006F710C" w:rsidP="006F71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укрепление </w:t>
      </w:r>
      <w:r w:rsidRPr="009A30F5">
        <w:rPr>
          <w:rFonts w:ascii="Times New Roman" w:hAnsi="Times New Roman" w:cs="Times New Roman"/>
          <w:sz w:val="24"/>
          <w:szCs w:val="24"/>
        </w:rPr>
        <w:t xml:space="preserve">здоровья и повышение функциональных возможностей основных жизнеобеспечивающих систем дыхания, кровообращения и </w:t>
      </w:r>
      <w:proofErr w:type="spellStart"/>
      <w:r w:rsidRPr="009A30F5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9A30F5">
        <w:rPr>
          <w:rFonts w:ascii="Times New Roman" w:hAnsi="Times New Roman" w:cs="Times New Roman"/>
          <w:sz w:val="24"/>
          <w:szCs w:val="24"/>
        </w:rPr>
        <w:t>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r w:rsidRPr="009A30F5">
        <w:rPr>
          <w:rFonts w:ascii="Times New Roman" w:hAnsi="Times New Roman" w:cs="Times New Roman"/>
          <w:sz w:val="24"/>
          <w:szCs w:val="24"/>
        </w:rPr>
        <w:t>жизненно важных навыков и умений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>в ходьбе, беге, прыжках, лазанье, метании и плавании;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9A30F5">
        <w:rPr>
          <w:rFonts w:ascii="Times New Roman" w:hAnsi="Times New Roman" w:cs="Times New Roman"/>
          <w:sz w:val="24"/>
          <w:szCs w:val="24"/>
        </w:rPr>
        <w:t>физическим упражнениям по гимнастике, легкой атлетике и лыжным гонкам, подвижным играм и техническим действиям спортивных игр;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A30F5">
        <w:rPr>
          <w:rFonts w:ascii="Times New Roman" w:hAnsi="Times New Roman" w:cs="Times New Roman"/>
          <w:sz w:val="24"/>
          <w:szCs w:val="24"/>
        </w:rPr>
        <w:t>основных физических качеств: силы, быстроты, выносливости, координации и гибкости;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9A30F5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ее значении в жизни человека, об укреплении здоровья, физическом развитии и физической подготовленности;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A30F5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утренней гимнастикой, к физкультминуткам и подвижным играм;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9A30F5">
        <w:rPr>
          <w:rFonts w:ascii="Times New Roman" w:hAnsi="Times New Roman" w:cs="Times New Roman"/>
          <w:sz w:val="24"/>
          <w:szCs w:val="24"/>
        </w:rPr>
        <w:t xml:space="preserve">простейшим способам </w:t>
      </w:r>
      <w:proofErr w:type="gramStart"/>
      <w:r w:rsidRPr="009A30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30F5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6F710C" w:rsidRPr="009A30F5" w:rsidRDefault="006F710C" w:rsidP="006F710C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widowControl w:val="0"/>
        <w:spacing w:before="120"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ОБЩАЯ ХАРАКтЕРИСтика учебного предмета.</w:t>
      </w:r>
    </w:p>
    <w:p w:rsidR="006F710C" w:rsidRPr="009A30F5" w:rsidRDefault="006F710C" w:rsidP="006F710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преподавания предмета «Физическая культура» определяются его специфическим содержанием, которое включает в себя: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здоровья. </w:t>
      </w:r>
    </w:p>
    <w:p w:rsidR="006F710C" w:rsidRPr="009A30F5" w:rsidRDefault="006F710C" w:rsidP="006F71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</w:t>
      </w:r>
      <w:r>
        <w:rPr>
          <w:rFonts w:ascii="Times New Roman" w:eastAsia="Calibri" w:hAnsi="Times New Roman" w:cs="Times New Roman"/>
          <w:sz w:val="24"/>
          <w:szCs w:val="24"/>
        </w:rPr>
        <w:t>стадион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), региональными климатическими условиями и видом учебного учреждения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B2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7B2C98">
        <w:rPr>
          <w:rFonts w:ascii="Times New Roman" w:eastAsia="Calibri" w:hAnsi="Times New Roman" w:cs="Times New Roman"/>
          <w:b/>
          <w:sz w:val="24"/>
          <w:szCs w:val="24"/>
        </w:rPr>
        <w:t>сельские школы);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расширение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6F710C" w:rsidRPr="009A30F5" w:rsidRDefault="006F710C" w:rsidP="006F710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F710C" w:rsidRPr="009A30F5" w:rsidRDefault="006F710C" w:rsidP="006F710C">
      <w:pPr>
        <w:rPr>
          <w:rFonts w:ascii="Times New Roman" w:hAnsi="Times New Roman" w:cs="Times New Roman"/>
          <w:b/>
          <w:sz w:val="24"/>
          <w:szCs w:val="24"/>
        </w:rPr>
      </w:pPr>
    </w:p>
    <w:p w:rsidR="006F710C" w:rsidRDefault="006F710C" w:rsidP="006F710C">
      <w:pPr>
        <w:autoSpaceDE w:val="0"/>
        <w:autoSpaceDN w:val="0"/>
        <w:adjustRightInd w:val="0"/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A30F5">
        <w:rPr>
          <w:rFonts w:ascii="Times New Roman" w:hAnsi="Times New Roman" w:cs="Times New Roman"/>
          <w:b/>
          <w:sz w:val="24"/>
          <w:szCs w:val="24"/>
        </w:rPr>
        <w:t>.Ценностные ориентиры содержания учебного предмета.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обозначенными в ФГОС начального общего образования 2009 г., и концептуальными положениями системы развивающего обучения у выпускников будут сформированы </w:t>
      </w:r>
      <w:r w:rsidRPr="009A30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9A30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культуры, адекватная мотивация к занятиям физической культурой и спортом, ориентация на здоровый образ жизни. Выпускники начнут понимать значение занятий физической культурой для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укрепления здоровья, физического развития и физической подготовленности, для трудовой деятельности, военной практики;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Учащиеся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вне школы. Выпускники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воздухе. Учащиеся научатся составлять комплексы оздоровительных и общеразвивающих упражнений, использовать простейший спортивный инвентарь и оборудование. Также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занятий,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 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приобретут знания о жизненно важных двигательных навыках и умениях, которые необходимы для жизнедеятельности каждого человека, научатся самостоятельно осуществлять поиск информации, необходимой для правильной организации жизнедеятельности и здорового образа жизни.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приобретут умения учитывать позицию партнера, организовывать и осуществлять сотрудничество и кооперацию с учителем и сверстниками, адекватно воспринимать и передавать информацию. Выпускники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6F710C" w:rsidRPr="009A30F5" w:rsidRDefault="006F710C" w:rsidP="006F710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Default="006F710C" w:rsidP="006F710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F710C" w:rsidRDefault="006F710C" w:rsidP="006F710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F710C" w:rsidRPr="009A30F5" w:rsidRDefault="006F710C" w:rsidP="006F710C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6F710C" w:rsidRPr="009A30F5" w:rsidRDefault="006F710C" w:rsidP="006F71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10C" w:rsidRPr="009A30F5" w:rsidRDefault="006F710C" w:rsidP="006F710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A30F5">
        <w:rPr>
          <w:rFonts w:ascii="Times New Roman" w:hAnsi="Times New Roman" w:cs="Times New Roman"/>
          <w:b/>
          <w:sz w:val="24"/>
          <w:szCs w:val="24"/>
        </w:rPr>
        <w:t>.Результаты изучения учебного предмета.</w:t>
      </w:r>
    </w:p>
    <w:p w:rsidR="006F710C" w:rsidRPr="009A30F5" w:rsidRDefault="006F710C" w:rsidP="006F710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6F710C" w:rsidRPr="009A30F5" w:rsidTr="00334EA9">
        <w:trPr>
          <w:trHeight w:val="584"/>
        </w:trPr>
        <w:tc>
          <w:tcPr>
            <w:tcW w:w="10208" w:type="dxa"/>
            <w:vAlign w:val="center"/>
          </w:tcPr>
          <w:p w:rsidR="006F710C" w:rsidRPr="009A30F5" w:rsidRDefault="006F710C" w:rsidP="00334EA9">
            <w:p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</w:tc>
      </w:tr>
      <w:tr w:rsidR="006F710C" w:rsidRPr="009A30F5" w:rsidTr="00334EA9">
        <w:tc>
          <w:tcPr>
            <w:tcW w:w="10208" w:type="dxa"/>
            <w:vAlign w:val="bottom"/>
          </w:tcPr>
          <w:p w:rsidR="006F710C" w:rsidRPr="009A30F5" w:rsidRDefault="006F710C" w:rsidP="00334EA9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выпускника будут сформированы: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положительное отношение к занятиям физкультурой, интерес к отдельным видам спортивно-</w:t>
            </w: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оздоровительной деятельности; 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 к различным видам физкультурно-спортивной и оздоровительной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эмоциональное восприятие 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Родины, представление о ее героях-спортсменах;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 для развития чувства прекрасного через знакомство с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эстетическими видами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спорта;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моральных норм и ориентация на их выполнение в игровых видах спортивной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первоначальные </w:t>
            </w:r>
            <w:r w:rsidRPr="009A3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представления о строении и движениях человеческого тела;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представление об оздоровительном воздействии физических упражнений как факторе, позитивно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влияющим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здоровье.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для формирования: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понимания значения физической культуры в жизни человека;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редставления о рациональной организации режима дня, самостоятельных физкультурных занятий;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представления об организации мест занятий физическими упражнениями и использовании приемов самостраховки;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ыраженной устойчивой учебно-познавательной мотивации к занятиям физической культурой;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адекватного понимания причин успешного или неуспешного развития физических качеств и освоения учебного материала;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 элементов здоровья, готовность следовать в своих действиях и поступках нормам здоровьесберегающего поведения;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осознанного понимания чувств других людей и сопереживания им,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выражающееся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оказании помощи и страховки при выполнении упражнений. </w:t>
            </w:r>
          </w:p>
        </w:tc>
      </w:tr>
      <w:tr w:rsidR="006F710C" w:rsidRPr="009A30F5" w:rsidTr="00334EA9">
        <w:trPr>
          <w:trHeight w:val="270"/>
        </w:trPr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10C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sz w:val="24"/>
                <w:szCs w:val="24"/>
                <w:lang w:val="en-US"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</w:tr>
      <w:tr w:rsidR="006F710C" w:rsidRPr="009A30F5" w:rsidTr="00334EA9">
        <w:trPr>
          <w:trHeight w:val="260"/>
        </w:trPr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6F710C" w:rsidRPr="009A30F5" w:rsidTr="00334EA9">
        <w:trPr>
          <w:trHeight w:val="4819"/>
        </w:trPr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техникой выполнения упражнений физкультурно-оздоровительной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 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самоанализ выполненных упражнений на основе знаний техники упражнения;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необходимые коррективы в действие, учитывая характер сделанных ошибок;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способ и результат собственных и коллективных действий.</w:t>
            </w:r>
          </w:p>
        </w:tc>
      </w:tr>
      <w:tr w:rsidR="006F710C" w:rsidRPr="009A30F5" w:rsidTr="00334EA9">
        <w:trPr>
          <w:trHeight w:val="318"/>
        </w:trPr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осваивать новые упражнения по схеме представленной учителем;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</w:t>
            </w: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6F710C" w:rsidRPr="009A30F5" w:rsidTr="00334EA9"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contextualSpacing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</w:tc>
      </w:tr>
      <w:tr w:rsidR="006F710C" w:rsidRPr="009A30F5" w:rsidTr="00334EA9"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синтез при составлении комплексов разминки или утренней зарядки, подбирая необходимые </w:t>
            </w: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общеразвивающие упражнения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запись о состоянии своего здоровья и самочувствия до и после выполнения физических упражнений; 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выявлять связь занятий физической культурой с трудовой и оборонной деятельностью;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6F710C" w:rsidRPr="009A30F5" w:rsidTr="00334EA9">
        <w:trPr>
          <w:trHeight w:val="352"/>
        </w:trPr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contextualSpacing/>
              <w:outlineLvl w:val="0"/>
              <w:rPr>
                <w:rFonts w:ascii="Times New Roman" w:eastAsia="Íåâîçìîæíî èìïîðòèðîâàòü ôàéëû" w:hAnsi="Times New Roman" w:cs="Times New Roman"/>
                <w:sz w:val="24"/>
                <w:szCs w:val="24"/>
                <w:lang w:val="en-US"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6F710C" w:rsidRPr="009A30F5" w:rsidTr="00334EA9">
        <w:tc>
          <w:tcPr>
            <w:tcW w:w="10208" w:type="dxa"/>
            <w:vAlign w:val="center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contextualSpacing/>
              <w:jc w:val="both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val="en-US" w:eastAsia="ru-RU"/>
              </w:rPr>
              <w:t>научится: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речь для регуляции своего действия, и действий партнера;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единую тактику в игровых действиях, учитывая мнения партнеров по команде;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отстаивать свое мнение, формулируя собственную позицию;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контролировать свои действия в коллективной работе;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следить за действиями других участников в процессе групповой или игровой деятельности;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правила взаимодействия с игроками;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 вопросы для уточнения техники упражнений или правил игры.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</w:tc>
      </w:tr>
      <w:tr w:rsidR="006F710C" w:rsidRPr="009A30F5" w:rsidTr="00334EA9">
        <w:tc>
          <w:tcPr>
            <w:tcW w:w="10208" w:type="dxa"/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свою позицию и согласовывать её с позициями партнёров по команде при выработке общей тактики игры; 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6F710C" w:rsidRPr="009A30F5" w:rsidRDefault="006F710C" w:rsidP="006F710C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0C" w:rsidRPr="009A30F5" w:rsidRDefault="006F710C" w:rsidP="006F710C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6F710C" w:rsidRPr="009A30F5" w:rsidRDefault="006F710C" w:rsidP="006F71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6F710C" w:rsidRPr="009A30F5" w:rsidRDefault="006F710C" w:rsidP="006F71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0091"/>
      </w:tblGrid>
      <w:tr w:rsidR="006F710C" w:rsidRPr="009A30F5" w:rsidTr="00334EA9">
        <w:trPr>
          <w:trHeight w:val="345"/>
        </w:trPr>
        <w:tc>
          <w:tcPr>
            <w:tcW w:w="10091" w:type="dxa"/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Знания о физической культуре</w:t>
            </w:r>
          </w:p>
        </w:tc>
      </w:tr>
      <w:tr w:rsidR="006F710C" w:rsidRPr="009A30F5" w:rsidTr="00334EA9">
        <w:trPr>
          <w:trHeight w:val="330"/>
        </w:trPr>
        <w:tc>
          <w:tcPr>
            <w:tcW w:w="10091" w:type="dxa"/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6F710C" w:rsidRPr="009A30F5" w:rsidTr="00334EA9">
        <w:trPr>
          <w:trHeight w:val="3195"/>
        </w:trPr>
        <w:tc>
          <w:tcPr>
            <w:tcW w:w="10091" w:type="dxa"/>
            <w:tcBorders>
              <w:bottom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понятиях «физическая культура», «режим дня», «физическая подготовка»;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физические качества и различать их между собой.</w:t>
            </w:r>
          </w:p>
        </w:tc>
      </w:tr>
      <w:tr w:rsidR="006F710C" w:rsidRPr="009A30F5" w:rsidTr="00334EA9">
        <w:trPr>
          <w:trHeight w:val="345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57" w:hanging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6F710C" w:rsidRPr="009A30F5" w:rsidTr="00334EA9">
        <w:trPr>
          <w:trHeight w:val="1200"/>
        </w:trPr>
        <w:tc>
          <w:tcPr>
            <w:tcW w:w="10091" w:type="dxa"/>
            <w:tcBorders>
              <w:bottom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выявлять связь физической культуры с трудом</w:t>
            </w:r>
          </w:p>
        </w:tc>
      </w:tr>
      <w:tr w:rsidR="006F710C" w:rsidRPr="009A30F5" w:rsidTr="00334EA9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6F710C" w:rsidRPr="009A30F5" w:rsidTr="00334EA9">
        <w:trPr>
          <w:trHeight w:val="1785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 показатели физического развития и физической подготовленности;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систематические наблюдения за их динамикой;</w:t>
            </w:r>
          </w:p>
          <w:p w:rsidR="006F710C" w:rsidRPr="00C61BFA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710C" w:rsidRPr="009A30F5" w:rsidTr="00334EA9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6F710C" w:rsidRPr="009A30F5" w:rsidTr="00334EA9">
        <w:trPr>
          <w:trHeight w:val="120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6F710C" w:rsidRPr="009A30F5" w:rsidTr="00334EA9">
        <w:trPr>
          <w:trHeight w:val="345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6F710C" w:rsidRPr="009A30F5" w:rsidTr="00334EA9">
        <w:trPr>
          <w:trHeight w:val="237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величину нагрузки (большая, средняя, малая) по частоте пульса;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упражнения по коррекции и профилактике нарушения осанки, упражнения на развитие физических качеств;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акробатические упражнения (кувырки, стойки, перекаты);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гимнастические упражнения на спортивных снарядах (гимнастическое бревно);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6F710C" w:rsidRPr="009A30F5" w:rsidRDefault="006F710C" w:rsidP="00334EA9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игровые действия и упражнения из подвижных игр.</w:t>
            </w:r>
          </w:p>
        </w:tc>
      </w:tr>
      <w:tr w:rsidR="006F710C" w:rsidRPr="009A30F5" w:rsidTr="00334EA9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9A30F5" w:rsidRDefault="006F710C" w:rsidP="00334EA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6F710C" w:rsidRPr="009A30F5" w:rsidTr="00334EA9">
        <w:trPr>
          <w:trHeight w:val="2685"/>
        </w:trPr>
        <w:tc>
          <w:tcPr>
            <w:tcW w:w="10091" w:type="dxa"/>
            <w:tcBorders>
              <w:top w:val="single" w:sz="4" w:space="0" w:color="auto"/>
            </w:tcBorders>
          </w:tcPr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простейшие приёмы оказания доврачебной помощи при травмах и ушибах;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сохранять правильную осанку, оптимальное телосложение;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эстетически красиво гимнастические и акробатические упражнения;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играть в баскетбол, футбол и волейбол по упрощённым правилам;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тестовые нормативы по физической подготовке;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плавать, в том числе спортивными способами;</w:t>
            </w:r>
          </w:p>
          <w:p w:rsidR="006F710C" w:rsidRPr="009A30F5" w:rsidRDefault="006F710C" w:rsidP="00334EA9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передвижения на лыжах.</w:t>
            </w:r>
          </w:p>
        </w:tc>
      </w:tr>
    </w:tbl>
    <w:p w:rsidR="006F710C" w:rsidRPr="006F710C" w:rsidRDefault="006F710C" w:rsidP="006F710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F710C" w:rsidRPr="009A30F5" w:rsidRDefault="006F710C" w:rsidP="006F710C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F710C" w:rsidRPr="009A30F5" w:rsidRDefault="006F710C" w:rsidP="006F710C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содержание учебного предмета.</w:t>
      </w:r>
    </w:p>
    <w:p w:rsidR="006F710C" w:rsidRPr="009A30F5" w:rsidRDefault="006F710C" w:rsidP="006F710C">
      <w:pPr>
        <w:pStyle w:val="a5"/>
        <w:spacing w:line="276" w:lineRule="auto"/>
        <w:rPr>
          <w:rFonts w:eastAsia="Times New Roman"/>
          <w:spacing w:val="-6"/>
          <w:sz w:val="24"/>
          <w:szCs w:val="24"/>
        </w:rPr>
      </w:pPr>
      <w:bookmarkStart w:id="0" w:name="bookmark151"/>
    </w:p>
    <w:p w:rsidR="006F710C" w:rsidRPr="009A30F5" w:rsidRDefault="006F710C" w:rsidP="006F710C">
      <w:pPr>
        <w:pStyle w:val="a5"/>
        <w:spacing w:line="276" w:lineRule="auto"/>
        <w:rPr>
          <w:b/>
          <w:i/>
          <w:sz w:val="24"/>
          <w:szCs w:val="24"/>
        </w:rPr>
      </w:pPr>
      <w:r w:rsidRPr="009A30F5">
        <w:rPr>
          <w:b/>
          <w:i/>
          <w:sz w:val="24"/>
          <w:szCs w:val="24"/>
        </w:rPr>
        <w:t>Знания о физической культуре</w:t>
      </w:r>
      <w:bookmarkEnd w:id="0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Физическая культура.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Из истории физической культуры.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Физические упражнения.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" w:name="bookmark152"/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  <w:bookmarkEnd w:id="1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занятия.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наблюдения за физическим развитием и физической подготовленностью.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игры и развлечения.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6F710C" w:rsidRPr="009A30F5" w:rsidRDefault="006F710C" w:rsidP="006F71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153"/>
    </w:p>
    <w:p w:rsidR="006F710C" w:rsidRPr="009A30F5" w:rsidRDefault="006F710C" w:rsidP="006F710C">
      <w:pPr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  <w:bookmarkEnd w:id="2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Физкультурно-оздоровительная деятельность.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154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деятельность.</w:t>
      </w:r>
      <w:bookmarkEnd w:id="3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Гимнастика с основами акробатики.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Организующие команды и приёмы.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Акробатические упражнения.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Акробатические комбинации.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Например: 1) мост из положения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  <w:proofErr w:type="gramEnd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Упражнения на низкой гимнастической перекладине:</w:t>
      </w:r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висы, </w:t>
      </w:r>
      <w:proofErr w:type="spellStart"/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Гимнастическая комбинация.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Опорный прыжок: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Гимнастические упражнения прикладного характера. 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Лёгкая атлетика.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Беговые упражнения: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Прыжковые упражнения: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Броски: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 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) на дальность разными способами.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Метание: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Лыжные гонки.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Подвижные и спортивные игры.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На материале гимнастики с основами акробатики: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На материале лёгкой атлетики: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На материале лыжной подготовки: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На материале спортивных игр: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Баскетбол: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Волейбол: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4" w:name="bookmark155"/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Общеразвивающие упражнения</w:t>
      </w:r>
      <w:bookmarkEnd w:id="4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156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гимнастики с основами акробатики</w:t>
      </w:r>
      <w:bookmarkEnd w:id="5"/>
    </w:p>
    <w:p w:rsidR="006F710C" w:rsidRPr="009A30F5" w:rsidRDefault="006F710C" w:rsidP="006F710C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гибкости: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; выпады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 месте; «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Формирование осанки: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</w:t>
      </w:r>
      <w:r w:rsidRPr="009A30F5">
        <w:rPr>
          <w:rFonts w:ascii="Times New Roman" w:eastAsia="Calibri" w:hAnsi="Times New Roman" w:cs="Times New Roman"/>
          <w:sz w:val="24"/>
          <w:szCs w:val="24"/>
        </w:rPr>
        <w:lastRenderedPageBreak/>
        <w:t>осанки в движении, положений тела и его звеньев стоя, сидя, лёжа; комплексы упражнений для укрепления мышечного корсета.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силовых способностей: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 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100 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отжимание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вверх-вперёд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партнёра в парах.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157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лёгкой атлетики</w:t>
      </w:r>
      <w:bookmarkEnd w:id="6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быстроты: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выносливости: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400 м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; равномерный 6-минутный бег.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силовых способностей: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; повторное преодоление препятствий (15—20 см); 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 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158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лыжных гонок</w:t>
      </w:r>
      <w:bookmarkEnd w:id="7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F710C" w:rsidRPr="009A30F5" w:rsidRDefault="006F710C" w:rsidP="006F710C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lastRenderedPageBreak/>
        <w:t>Развитие выносливости: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F710C" w:rsidRPr="009A30F5" w:rsidRDefault="006F710C" w:rsidP="006F71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тематическое планирование с определением основных </w:t>
      </w:r>
      <w:r w:rsidRPr="009A30F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видов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деятельности обучающихся.</w:t>
      </w:r>
    </w:p>
    <w:p w:rsidR="006F710C" w:rsidRPr="004A7B8B" w:rsidRDefault="006F710C" w:rsidP="006F710C">
      <w:pPr>
        <w:jc w:val="center"/>
      </w:pPr>
    </w:p>
    <w:tbl>
      <w:tblPr>
        <w:tblW w:w="95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5"/>
        <w:gridCol w:w="850"/>
        <w:gridCol w:w="654"/>
        <w:gridCol w:w="622"/>
        <w:gridCol w:w="2321"/>
      </w:tblGrid>
      <w:tr w:rsidR="006F710C" w:rsidRPr="00916B24" w:rsidTr="00334EA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710C" w:rsidRPr="00EC0282" w:rsidRDefault="006F710C" w:rsidP="00334EA9">
            <w:pPr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6F710C" w:rsidRPr="00916B24" w:rsidRDefault="006F710C" w:rsidP="00334EA9">
            <w:pPr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6F710C" w:rsidRPr="00EC0282" w:rsidRDefault="006F710C" w:rsidP="00334EA9">
            <w:pPr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710C" w:rsidRPr="00EC0282" w:rsidRDefault="006F710C" w:rsidP="00334EA9">
            <w:pPr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F710C" w:rsidRPr="00EC0282" w:rsidRDefault="006F710C" w:rsidP="00334EA9">
            <w:pPr>
              <w:jc w:val="center"/>
            </w:pPr>
            <w:r w:rsidRPr="00EC0282">
              <w:t>Примечания</w:t>
            </w:r>
          </w:p>
        </w:tc>
      </w:tr>
      <w:tr w:rsidR="006F710C" w:rsidRPr="00916B24" w:rsidTr="00334EA9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shd w:val="clear" w:color="auto" w:fill="D9D9D9"/>
          </w:tcPr>
          <w:p w:rsidR="006F710C" w:rsidRPr="00EC0282" w:rsidRDefault="006F710C" w:rsidP="00334EA9">
            <w:r w:rsidRPr="00EC0282">
              <w:t>ЛЕГКОАТЛЕТИЧЕСКИЕ УПРАЖНЕНИЯ</w:t>
            </w:r>
          </w:p>
        </w:tc>
        <w:tc>
          <w:tcPr>
            <w:tcW w:w="850" w:type="dxa"/>
            <w:shd w:val="clear" w:color="auto" w:fill="D9D9D9"/>
          </w:tcPr>
          <w:p w:rsidR="006F710C" w:rsidRPr="00EC0282" w:rsidRDefault="006F710C" w:rsidP="00334EA9">
            <w:r w:rsidRPr="00EC0282">
              <w:t>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2321" w:type="dxa"/>
            <w:tcBorders>
              <w:left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RPr="00916B24" w:rsidTr="00334EA9">
        <w:trPr>
          <w:trHeight w:val="1164"/>
        </w:trPr>
        <w:tc>
          <w:tcPr>
            <w:tcW w:w="709" w:type="dxa"/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4395" w:type="dxa"/>
          </w:tcPr>
          <w:p w:rsidR="006F710C" w:rsidRPr="00EC0282" w:rsidRDefault="006F710C" w:rsidP="00334EA9">
            <w:pPr>
              <w:tabs>
                <w:tab w:val="center" w:pos="4677"/>
                <w:tab w:val="right" w:pos="9355"/>
              </w:tabs>
            </w:pPr>
            <w:r w:rsidRPr="00EC0282">
              <w:t xml:space="preserve">Техника безопасности во время занятий физической культурой. Построение в шеренгу и колонну по одному, команды «Равняйсь!», «Смирно!», «Вольно!». </w:t>
            </w:r>
          </w:p>
        </w:tc>
        <w:tc>
          <w:tcPr>
            <w:tcW w:w="850" w:type="dxa"/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F710C" w:rsidRPr="00EC0282" w:rsidRDefault="006F710C" w:rsidP="00334EA9">
            <w:pPr>
              <w:jc w:val="center"/>
            </w:pPr>
          </w:p>
          <w:p w:rsidR="006F710C" w:rsidRPr="00380148" w:rsidRDefault="006F710C" w:rsidP="00334EA9"/>
        </w:tc>
      </w:tr>
      <w:tr w:rsidR="006F710C" w:rsidRPr="00916B24" w:rsidTr="00334EA9">
        <w:tc>
          <w:tcPr>
            <w:tcW w:w="709" w:type="dxa"/>
          </w:tcPr>
          <w:p w:rsidR="006F710C" w:rsidRPr="00EC0282" w:rsidRDefault="006F710C" w:rsidP="00334EA9">
            <w:r w:rsidRPr="00EC0282">
              <w:t>2</w:t>
            </w:r>
          </w:p>
        </w:tc>
        <w:tc>
          <w:tcPr>
            <w:tcW w:w="4395" w:type="dxa"/>
          </w:tcPr>
          <w:p w:rsidR="006F710C" w:rsidRPr="00EC0282" w:rsidRDefault="006F710C" w:rsidP="00334EA9">
            <w:r w:rsidRPr="00EC0282">
              <w:t>Повороты направо, налево, переступанием. Бег 30 м.</w:t>
            </w:r>
            <w:r w:rsidRPr="00EC0282">
              <w:rPr>
                <w:sz w:val="28"/>
                <w:szCs w:val="28"/>
              </w:rPr>
              <w:t xml:space="preserve"> </w:t>
            </w:r>
            <w:r w:rsidRPr="00EC0282">
              <w:t>Высокий старт</w:t>
            </w:r>
          </w:p>
        </w:tc>
        <w:tc>
          <w:tcPr>
            <w:tcW w:w="850" w:type="dxa"/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c>
          <w:tcPr>
            <w:tcW w:w="709" w:type="dxa"/>
          </w:tcPr>
          <w:p w:rsidR="006F710C" w:rsidRPr="00EC0282" w:rsidRDefault="006F710C" w:rsidP="00334EA9">
            <w:r w:rsidRPr="00EC0282">
              <w:t>3</w:t>
            </w:r>
          </w:p>
        </w:tc>
        <w:tc>
          <w:tcPr>
            <w:tcW w:w="4395" w:type="dxa"/>
          </w:tcPr>
          <w:p w:rsidR="006F710C" w:rsidRPr="00EC0282" w:rsidRDefault="006F710C" w:rsidP="00334EA9">
            <w:r w:rsidRPr="00EC0282">
              <w:t>Прыжок в длину с места. Бег до 4 мин. с изменением направления в чередовании с ходьбой.</w:t>
            </w:r>
          </w:p>
        </w:tc>
        <w:tc>
          <w:tcPr>
            <w:tcW w:w="850" w:type="dxa"/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582"/>
        </w:trPr>
        <w:tc>
          <w:tcPr>
            <w:tcW w:w="709" w:type="dxa"/>
          </w:tcPr>
          <w:p w:rsidR="006F710C" w:rsidRPr="00EC0282" w:rsidRDefault="006F710C" w:rsidP="00334EA9">
            <w:r w:rsidRPr="00EC0282">
              <w:t>4</w:t>
            </w:r>
          </w:p>
        </w:tc>
        <w:tc>
          <w:tcPr>
            <w:tcW w:w="4395" w:type="dxa"/>
          </w:tcPr>
          <w:p w:rsidR="006F710C" w:rsidRPr="00EC0282" w:rsidRDefault="006F710C" w:rsidP="00334EA9">
            <w:r w:rsidRPr="00EC0282">
              <w:t xml:space="preserve">Прыжок в длину с места. Бег по прямой 20-40 м.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«К своим флажкам».</w:t>
            </w:r>
          </w:p>
        </w:tc>
        <w:tc>
          <w:tcPr>
            <w:tcW w:w="850" w:type="dxa"/>
          </w:tcPr>
          <w:p w:rsidR="006F710C" w:rsidRPr="00EC0282" w:rsidRDefault="006F710C" w:rsidP="00334EA9">
            <w:r w:rsidRPr="00EC0282">
              <w:t>1</w:t>
            </w:r>
          </w:p>
          <w:p w:rsidR="006F710C" w:rsidRPr="00EC0282" w:rsidRDefault="006F710C" w:rsidP="00334EA9"/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F710C" w:rsidRPr="00D637EC" w:rsidRDefault="006F710C" w:rsidP="00334EA9">
            <w:pPr>
              <w:tabs>
                <w:tab w:val="left" w:pos="854"/>
              </w:tabs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Метание мяча на дальность. Бег по дистанции. 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«Пятнашки»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Прыжок в длину с места – контрольное упражнение.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7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Бег 30 м – контрольное упражнение. Перестроение из колонны по одному  в колонну по два.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659"/>
        </w:trPr>
        <w:tc>
          <w:tcPr>
            <w:tcW w:w="709" w:type="dxa"/>
            <w:vMerge/>
          </w:tcPr>
          <w:p w:rsidR="006F710C" w:rsidRPr="00EC0282" w:rsidRDefault="006F710C" w:rsidP="00334EA9"/>
        </w:tc>
        <w:tc>
          <w:tcPr>
            <w:tcW w:w="4395" w:type="dxa"/>
            <w:vMerge/>
          </w:tcPr>
          <w:p w:rsidR="006F710C" w:rsidRPr="00EC0282" w:rsidRDefault="006F710C" w:rsidP="00334EA9"/>
        </w:tc>
        <w:tc>
          <w:tcPr>
            <w:tcW w:w="850" w:type="dxa"/>
            <w:vMerge/>
          </w:tcPr>
          <w:p w:rsidR="006F710C" w:rsidRPr="00EC0282" w:rsidRDefault="006F710C" w:rsidP="00334EA9"/>
        </w:tc>
        <w:tc>
          <w:tcPr>
            <w:tcW w:w="654" w:type="dxa"/>
            <w:tcBorders>
              <w:top w:val="nil"/>
              <w:right w:val="nil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</w:tcBorders>
          </w:tcPr>
          <w:p w:rsidR="006F710C" w:rsidRPr="00EC0282" w:rsidRDefault="006F710C" w:rsidP="00334EA9">
            <w:pPr>
              <w:rPr>
                <w:sz w:val="16"/>
                <w:szCs w:val="16"/>
                <w:lang w:val="en-US"/>
              </w:rPr>
            </w:pPr>
          </w:p>
        </w:tc>
      </w:tr>
      <w:tr w:rsidR="006F710C" w:rsidRPr="00916B24" w:rsidTr="00334EA9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Перестроение из одной шеренги в две. Метание мяча.  «Кто дальше бросит».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Метание мяча на дальность – контрольное упражнение. Подтягивания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F710C" w:rsidRPr="00EC0282" w:rsidRDefault="006F710C" w:rsidP="00334EA9">
            <w:r w:rsidRPr="00EC0282">
              <w:t>10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Свое место в колонне. Челночный бег 3х10 м.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 «Лисы и куры»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  <w:p w:rsidR="006F710C" w:rsidRPr="00EC0282" w:rsidRDefault="006F710C" w:rsidP="00334EA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</w:tcPr>
          <w:p w:rsidR="006F710C" w:rsidRPr="00380148" w:rsidRDefault="006F710C" w:rsidP="00334EA9">
            <w:pPr>
              <w:jc w:val="center"/>
            </w:pPr>
          </w:p>
        </w:tc>
      </w:tr>
      <w:tr w:rsidR="006F710C" w:rsidRPr="00916B24" w:rsidTr="00334EA9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lastRenderedPageBreak/>
              <w:t>1</w:t>
            </w:r>
            <w: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RPr="00916B24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lastRenderedPageBreak/>
              <w:t>1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Техника безопасности во время занятий играми.</w:t>
            </w:r>
            <w:r w:rsidRPr="00EC0282">
              <w:rPr>
                <w:sz w:val="28"/>
                <w:szCs w:val="28"/>
              </w:rPr>
              <w:t xml:space="preserve"> </w:t>
            </w:r>
            <w:r w:rsidRPr="00EC0282">
              <w:t>Построение в колонну по одному. Подбрасывание и ловля мяча двумя руками.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 Подвижная игра  «Быстро встать в строй»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Удары мяча о пол и ловля его одной рукой.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Передача  и ловля мяча на месте в парах.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Ведение мяча на месте, ловля мяча отскочившего от пола. </w:t>
            </w:r>
            <w:proofErr w:type="gramStart"/>
            <w:r w:rsidRPr="00EC0282">
              <w:t>П</w:t>
            </w:r>
            <w:proofErr w:type="gramEnd"/>
            <w:r w:rsidRPr="00EC0282">
              <w:t>/и «</w:t>
            </w:r>
            <w:proofErr w:type="spellStart"/>
            <w:r w:rsidRPr="00EC0282">
              <w:t>Бросай-поймай</w:t>
            </w:r>
            <w:proofErr w:type="spellEnd"/>
            <w:r w:rsidRPr="00EC0282"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6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Урок-игра.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</w:t>
            </w:r>
            <w:proofErr w:type="spellStart"/>
            <w:r w:rsidRPr="00EC0282">
              <w:t>Бросай-поймай</w:t>
            </w:r>
            <w:proofErr w:type="spellEnd"/>
            <w:r w:rsidRPr="00EC0282">
              <w:t>»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right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Построение в две шеренги по расчету. Ловля и передача мяча в движении.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Основная стойка и передвижения баскетболиста. Ведение мяча на месте.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</w:t>
            </w:r>
            <w:r w:rsidRPr="00EC0282"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Прыжки на двух ногах с продвижением вперед и перепрыгиванием справа и слева от шнура.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380148" w:rsidRDefault="006F710C" w:rsidP="00334EA9"/>
        </w:tc>
      </w:tr>
      <w:tr w:rsidR="006F710C" w:rsidRPr="00916B24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  <w:r w:rsidRPr="00EC0282">
              <w:t>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Default="006F710C" w:rsidP="00334EA9">
            <w:r w:rsidRPr="00EC0282">
              <w:t xml:space="preserve">Урок-игра. </w:t>
            </w:r>
          </w:p>
          <w:p w:rsidR="006F710C" w:rsidRPr="00EC0282" w:rsidRDefault="006F710C" w:rsidP="00334EA9"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«Мяч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  <w:r w:rsidRPr="00EC0282"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Основная стойка и передвижение баскетболиста приставным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  <w:r w:rsidRPr="00EC0282">
              <w:t>2</w:t>
            </w:r>
            <w:r>
              <w:t>-23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Перебрасывание мяча одной рукой и ловля двумя руками. «Мяч водящему».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24-25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Ведение мяча стоя на месте, передача и ловля.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«Мяч в корзину»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26-27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Урок-игра.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«Бросай - поймай»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ГИМНАСТИКА С ЭЛЕМЕНТАМИ АКРОБАТИКИ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  <w:p w:rsidR="006F710C" w:rsidRPr="00EC0282" w:rsidRDefault="006F710C" w:rsidP="00334EA9">
            <w:r w:rsidRPr="00EC0282"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Правила поведения в гимнастическом зале. </w:t>
            </w:r>
          </w:p>
          <w:p w:rsidR="006F710C" w:rsidRPr="00EC0282" w:rsidRDefault="006F710C" w:rsidP="00334EA9">
            <w:r w:rsidRPr="00EC0282">
              <w:t>Повороты на месте; Ходьба и бег врассыпную и с остановкой по сигналу.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Счет по три и перестроение в три шеренги. Ходьба и бег с перепрыгиванием через предметы.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Ходьба и бег между предметами, ползание по гимнастической скамейке на животе.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Упражнения на гимнастической лестнице и ходьба по гимнастической скамейке парами.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Лазанье по гимнастической лестнице вверх, вниз, влево, вправо.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Прыжки через  скакалку.  Построение в круг на вытянутые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RPr="00916B24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Ходьба на носках и пятках по гимнастической скамейке.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Разучить лазанье по наклонной скамейке с опорой на руки.  </w:t>
            </w:r>
            <w:proofErr w:type="spellStart"/>
            <w:r w:rsidRPr="00EC0282">
              <w:t>Перелезание</w:t>
            </w:r>
            <w:proofErr w:type="spellEnd"/>
            <w:r w:rsidRPr="00EC0282">
              <w:t xml:space="preserve"> через стопку матов.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pPr>
              <w:jc w:val="both"/>
            </w:pPr>
            <w:r w:rsidRPr="00EC0282">
              <w:t>Ходьба по уменьшенной площади опоры с сохранением устойчивого равновесия.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pPr>
              <w:jc w:val="both"/>
            </w:pPr>
            <w:r w:rsidRPr="00EC0282">
              <w:t>Прыжки через короткую скакалку на двух ногах.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pPr>
              <w:jc w:val="both"/>
            </w:pPr>
            <w:r w:rsidRPr="00EC0282">
              <w:t xml:space="preserve">ОРУ с малыми мячами. Перестроения в три шеренги.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ОРУ с гимнастической палкой. </w:t>
            </w:r>
            <w:proofErr w:type="gramStart"/>
            <w:r w:rsidRPr="00EC0282">
              <w:t>Повороты</w:t>
            </w:r>
            <w:proofErr w:type="gramEnd"/>
            <w:r w:rsidRPr="00EC0282">
              <w:t xml:space="preserve"> кругом стоя и при ходьбе на носках.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Упражнения на равновесие. </w:t>
            </w:r>
            <w:proofErr w:type="spellStart"/>
            <w:proofErr w:type="gramStart"/>
            <w:r w:rsidRPr="00EC0282">
              <w:t>п</w:t>
            </w:r>
            <w:proofErr w:type="spellEnd"/>
            <w:proofErr w:type="gramEnd"/>
            <w:r w:rsidRPr="00EC0282">
              <w:t>/и «Два мороза»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Default="006F710C" w:rsidP="00334EA9">
            <w:r w:rsidRPr="00EC0282">
              <w:t>Кувырок вперед из упора присев.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42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Кувырок вперед из упора присев. </w:t>
            </w:r>
            <w:proofErr w:type="gramStart"/>
            <w:r w:rsidRPr="00EC0282">
              <w:t>Стойка на лопатках с  поддержкой  согнув</w:t>
            </w:r>
            <w:proofErr w:type="gramEnd"/>
            <w:r w:rsidRPr="00EC0282">
              <w:t xml:space="preserve">  ноги.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Ходьба по гимнастической скамейке, перешагивание через набивные мячи.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ОРУ с гимнастической палкой.  Кувырок вперед. Полоса препятствий.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ОРУ со скакалкой. Разучить  «Мост»  лежа на спине (со страховкой).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Акробатика: «Мост» и стойка на лопатках. </w:t>
            </w:r>
          </w:p>
          <w:p w:rsidR="006F710C" w:rsidRPr="00EC0282" w:rsidRDefault="006F710C" w:rsidP="00334EA9">
            <w:proofErr w:type="gramStart"/>
            <w:r w:rsidRPr="00EC0282">
              <w:t>П</w:t>
            </w:r>
            <w:proofErr w:type="gramEnd"/>
            <w:r w:rsidRPr="00EC0282">
              <w:t>/и «Прыгающие воробушки».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Мальчики: подтягивание в висе на перекладине; девочки - подтягивание в висе лежа. Подвижная  игра: «У медведя </w:t>
            </w:r>
            <w:proofErr w:type="gramStart"/>
            <w:r w:rsidRPr="00EC0282">
              <w:t>во</w:t>
            </w:r>
            <w:proofErr w:type="gramEnd"/>
            <w:r w:rsidRPr="00EC0282">
              <w:t xml:space="preserve"> бору»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Строевые упражнения. </w:t>
            </w:r>
            <w:proofErr w:type="gramStart"/>
            <w:r w:rsidRPr="00EC0282">
              <w:t>П</w:t>
            </w:r>
            <w:proofErr w:type="gramEnd"/>
            <w:r w:rsidRPr="00EC0282">
              <w:t>/и «Через кочки и пенечки».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ЛЫЖНАЯ    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190E58" w:rsidP="00334EA9">
            <w: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Tr="00334EA9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49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90E58" w:rsidRPr="00190E58" w:rsidRDefault="00190E58" w:rsidP="00190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ПТБ на занятиях по лыжной </w:t>
            </w:r>
            <w:proofErr w:type="spellStart"/>
            <w:r w:rsidRP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  <w:proofErr w:type="gramStart"/>
            <w:r w:rsidRP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катывание</w:t>
            </w:r>
            <w:proofErr w:type="spellEnd"/>
            <w:r w:rsidRP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попеременный 2-шажный ход без палок.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190E58" w:rsidRDefault="00190E58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без палок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E5BDA" w:rsidRDefault="006F710C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82">
              <w:t xml:space="preserve"> </w:t>
            </w:r>
            <w:r w:rsidR="00190E58"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 w:rsidR="0019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0E58"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с палками</w:t>
            </w:r>
            <w:r w:rsidR="007E5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0.8 км</w:t>
            </w:r>
          </w:p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0E58"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10C" w:rsidRPr="007E5BDA">
              <w:rPr>
                <w:rFonts w:ascii="Times New Roman" w:hAnsi="Times New Roman" w:cs="Times New Roman"/>
              </w:rPr>
              <w:t>Игра  «Слушай сигнал».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E5BDA" w:rsidRDefault="007E5BDA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с палками 1км</w:t>
            </w:r>
            <w:proofErr w:type="gramStart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 на лыжа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  <w:p w:rsidR="006F710C" w:rsidRPr="007E5BDA" w:rsidRDefault="006F710C" w:rsidP="00334EA9">
            <w:pPr>
              <w:rPr>
                <w:rFonts w:ascii="Times New Roman" w:hAnsi="Times New Roman" w:cs="Times New Roman"/>
              </w:rPr>
            </w:pPr>
            <w:r w:rsidRPr="007E5BDA">
              <w:rPr>
                <w:rFonts w:ascii="Times New Roman" w:hAnsi="Times New Roman" w:cs="Times New Roman"/>
              </w:rPr>
              <w:t>Игра «Шире шаг».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с палками</w:t>
            </w:r>
            <w:proofErr w:type="gramStart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овороты переступанием в движении. Эстафета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лыжах 40м.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55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E5BDA" w:rsidRDefault="007E5BDA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2шажный ход с палками</w:t>
            </w:r>
          </w:p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BB71E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км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переступанием в движении, Эстафета на лыжах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лесенкой; Спуск с пологого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склона в высокой и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пологого склона, торможение плугом, Подъём ёлочкой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59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с палками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6F710C" w:rsidRPr="007E5B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6F710C" w:rsidRPr="007E5BDA">
              <w:rPr>
                <w:rFonts w:ascii="Times New Roman" w:hAnsi="Times New Roman" w:cs="Times New Roman"/>
              </w:rPr>
              <w:t>/и «По местам».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E5BDA" w:rsidRDefault="007E5BDA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лыжах 30-60м.</w:t>
            </w:r>
          </w:p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с палками до 2.5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Подъемы ёлочкой, спуски  с небольших  склонов, торможение плугом и упором.</w:t>
            </w:r>
          </w:p>
          <w:p w:rsidR="006F710C" w:rsidRPr="007E5BDA" w:rsidRDefault="006F710C" w:rsidP="00334EA9">
            <w:pPr>
              <w:rPr>
                <w:rFonts w:ascii="Times New Roman" w:hAnsi="Times New Roman" w:cs="Times New Roman"/>
              </w:rPr>
            </w:pPr>
            <w:r w:rsidRPr="007E5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5B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5BDA">
              <w:rPr>
                <w:rFonts w:ascii="Times New Roman" w:hAnsi="Times New Roman" w:cs="Times New Roman"/>
              </w:rPr>
              <w:t>/и «Слушай сигнал»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7E5BDA" w:rsidRDefault="007E5BDA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2-шажный ход с палками</w:t>
            </w:r>
          </w:p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км. </w:t>
            </w:r>
            <w:proofErr w:type="gramStart"/>
            <w:r w:rsidRPr="007E5BDA">
              <w:rPr>
                <w:rFonts w:ascii="Times New Roman" w:hAnsi="Times New Roman" w:cs="Times New Roman"/>
              </w:rPr>
              <w:t>П</w:t>
            </w:r>
            <w:proofErr w:type="gramEnd"/>
            <w:r w:rsidR="006F710C" w:rsidRPr="007E5BDA">
              <w:rPr>
                <w:rFonts w:ascii="Times New Roman" w:hAnsi="Times New Roman" w:cs="Times New Roman"/>
              </w:rPr>
              <w:t>/и «Слушай сигнал».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двушажный</w:t>
            </w:r>
            <w:proofErr w:type="spellEnd"/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с палками под уклон.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7E5BDA" w:rsidRDefault="007E5BDA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Гонка на лыжах 500м.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5D5EE4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Pr="0042014F" w:rsidRDefault="005D5EE4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282"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Pr="00EC0282" w:rsidRDefault="005D5EE4" w:rsidP="00334EA9">
            <w: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EE4" w:rsidRPr="00D637EC" w:rsidRDefault="005D5EE4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Pr="00EC0282" w:rsidRDefault="005D5EE4" w:rsidP="00334EA9"/>
        </w:tc>
      </w:tr>
      <w:tr w:rsidR="006F710C" w:rsidTr="00334EA9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837009" w:rsidRDefault="00837009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Баскетбол: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мяча на месте и в движении; Ведение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направления движения.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837009" w:rsidRDefault="00837009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 мяча на месте   и в движении.</w:t>
            </w:r>
            <w:r w:rsidRPr="009A30F5">
              <w:rPr>
                <w:sz w:val="24"/>
                <w:szCs w:val="24"/>
              </w:rPr>
              <w:t xml:space="preserve"> 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баскетбольных мячей».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Default="00837009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баскет</w:t>
            </w: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перемещение, броски, передачи.</w:t>
            </w:r>
          </w:p>
          <w:p w:rsidR="00837009" w:rsidRPr="00837009" w:rsidRDefault="00837009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«Гонка баскетбольных мячей».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68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Default="00837009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роски в кольцо двумя руками сверху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009" w:rsidRPr="00837009" w:rsidRDefault="005D5EE4" w:rsidP="00334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837009"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«Попади в кольцо»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69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5D5EE4" w:rsidRDefault="00837009" w:rsidP="007E5B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прием мяча снизу двумя руками</w:t>
            </w:r>
            <w:r w:rsidR="005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5EE4" w:rsidRPr="001F424A">
              <w:rPr>
                <w:sz w:val="24"/>
                <w:szCs w:val="24"/>
              </w:rPr>
              <w:t xml:space="preserve"> </w:t>
            </w:r>
            <w:r w:rsidR="005D5EE4"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над собой</w:t>
            </w:r>
            <w:r w:rsidR="005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  <w:p w:rsidR="006F710C" w:rsidRPr="00EC0282" w:rsidRDefault="006F710C" w:rsidP="007E5BD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в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10C" w:rsidRPr="00EC0282" w:rsidRDefault="005D5EE4" w:rsidP="007E5B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10C" w:rsidRPr="00EC0282" w:rsidRDefault="005D5EE4" w:rsidP="00334E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Pr="001F424A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sz w:val="24"/>
                <w:szCs w:val="24"/>
              </w:rPr>
              <w:t xml:space="preserve"> </w:t>
            </w: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10C" w:rsidRDefault="005D5EE4" w:rsidP="00334E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Pr="001F424A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10C" w:rsidRPr="00EC0282" w:rsidRDefault="005D5EE4" w:rsidP="00334E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710C" w:rsidRPr="00EC0282" w:rsidRDefault="005D5EE4" w:rsidP="00334EA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давай мяча водящему»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76</w:t>
            </w:r>
            <w:r w:rsidR="005D5EE4">
              <w:t>-78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D5EE4" w:rsidRDefault="005D5EE4" w:rsidP="005D5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«Пионербол»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мячом по упрощённым правилам.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5D5EE4" w:rsidP="00334EA9"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ПОДВИЖНЫЕ ИГРЫ С ЭЛЕМЕНТАМИ СПОРТИВНЫХ ИГР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79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0C" w:rsidRPr="00EC0282" w:rsidRDefault="006F710C" w:rsidP="00334EA9"/>
        </w:tc>
      </w:tr>
      <w:tr w:rsidR="006F710C" w:rsidTr="00334EA9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Перемещения в шаге и беге, прыжок вверх толчком двумя ногами. «Мяч водящему».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Ловля и передача мяча двумя руками от груди; двумя руками с отскоком от пола. «У </w:t>
            </w:r>
            <w:r w:rsidRPr="00EC0282">
              <w:lastRenderedPageBreak/>
              <w:t>кого меньше мячей».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82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EC0282">
              <w:t>-с</w:t>
            </w:r>
            <w:proofErr w:type="gramEnd"/>
            <w:r w:rsidRPr="00EC0282">
              <w:t>адись».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Бег с остановками в шаге, с изменением направления движения.  «Передал </w:t>
            </w:r>
            <w:proofErr w:type="gramStart"/>
            <w:r w:rsidRPr="00EC0282">
              <w:t>-с</w:t>
            </w:r>
            <w:proofErr w:type="gramEnd"/>
            <w:r w:rsidRPr="00EC0282">
              <w:t>адись».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Ловля мяча на месте в паре.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Default="006F710C" w:rsidP="00334EA9">
            <w:r w:rsidRPr="00EC0282">
              <w:t>Игра: «Попади в обруч», «Мяч соседу».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Игры «Пятнашки с освобождением», «Играй-играй мяч не теряй».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Передвижение по прямой:  свободный бег, ускорение, свободный бег (по звуковому сигналу).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89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Остановка в широком шаге по сигналу при беге в среднем темпе. «Мяч соседу».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О.Р.У. с мячом. Передачи в колоннах двумя руками</w:t>
            </w:r>
            <w:proofErr w:type="gramStart"/>
            <w:r w:rsidRPr="00EC0282">
              <w:t xml:space="preserve"> ,</w:t>
            </w:r>
            <w:proofErr w:type="gramEnd"/>
            <w:r w:rsidRPr="00EC0282">
              <w:t xml:space="preserve"> одной слева, одной справа.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Эстафеты с ведением и передачей мяча. Игра «Школа мяча»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ЛЕГКОАТЛЕТИЧЕСКИЕ УПРАЖНЕНИЯ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>
            <w:r w:rsidRPr="00EC0282"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534F33" w:rsidRDefault="006F710C" w:rsidP="00334EA9">
            <w:r>
              <w:t>92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Техника безопасности при беге, метаниях и прыжках.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Бег  на 30м с высокого старта; поднимание и опускание туловища за 30секунд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Прыжок в длину с места. Челночный бег 3х10 м. Игра «К своим флажкам».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Челночный бег 3х10 м. Прыжок в длину с места. «Рыбаки и рыбки», «Невод».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lastRenderedPageBreak/>
              <w:t>96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proofErr w:type="spellStart"/>
            <w:r w:rsidRPr="00EC0282">
              <w:t>Многоскоки</w:t>
            </w:r>
            <w:proofErr w:type="spellEnd"/>
            <w:r w:rsidRPr="00EC0282">
              <w:t xml:space="preserve">  с ноги на ногу. Прыжок в длину с места.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lang w:val="en-US"/>
              </w:rPr>
            </w:pPr>
          </w:p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Прыжок в длину с разбега с мягким приземлением на обе ноги. Челночный бег (3х10 м). </w:t>
            </w:r>
            <w:proofErr w:type="gramStart"/>
            <w:r w:rsidRPr="00EC0282">
              <w:t>П</w:t>
            </w:r>
            <w:proofErr w:type="gramEnd"/>
            <w:r w:rsidRPr="00EC0282">
              <w:t>/и «Лисы и куры».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EC0282">
                <w:t>30 м</w:t>
              </w:r>
            </w:smartTag>
            <w:r w:rsidRPr="00EC0282">
              <w:t>. Прыжки в длину с разбега (отталкиваться одной, приземляться на обе ноги). «Пятнашки», «Попрыгунчики-воробушки».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99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Прыжки в длину с разбега (обратить внимание на отталкивание одной ногой). </w:t>
            </w:r>
          </w:p>
          <w:p w:rsidR="006F710C" w:rsidRPr="00EC0282" w:rsidRDefault="006F710C" w:rsidP="00334EA9">
            <w:r w:rsidRPr="00EC0282">
              <w:t>Подвижная игра «Круг-кружочек».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EC0282">
                <w:t>500 м</w:t>
              </w:r>
            </w:smartTag>
            <w:r w:rsidRPr="00EC0282">
              <w:t xml:space="preserve"> в умеренном темпе. </w:t>
            </w:r>
            <w:proofErr w:type="gramStart"/>
            <w:r w:rsidRPr="00EC0282">
              <w:t>П</w:t>
            </w:r>
            <w:proofErr w:type="gramEnd"/>
            <w:r w:rsidRPr="00EC0282">
              <w:t>/и «Так и так».</w:t>
            </w:r>
          </w:p>
          <w:p w:rsidR="006F710C" w:rsidRPr="00EC0282" w:rsidRDefault="006F710C" w:rsidP="00334EA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  <w:p w:rsidR="006F710C" w:rsidRPr="00EC0282" w:rsidRDefault="006F710C" w:rsidP="00334EA9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101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 xml:space="preserve">Бег 1500 м без учета времени.  </w:t>
            </w:r>
            <w:proofErr w:type="gramStart"/>
            <w:r w:rsidRPr="00EC0282">
              <w:t>П</w:t>
            </w:r>
            <w:proofErr w:type="gramEnd"/>
            <w:r w:rsidRPr="00EC0282">
              <w:t>/ и «К своим флажкам».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  <w:tr w:rsidR="006F710C" w:rsidTr="00334EA9">
        <w:trPr>
          <w:trHeight w:val="2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>
              <w:t>102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«Охотник и утки»,  « Воробьи и ворона». Соревнования.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>
            <w:r w:rsidRPr="00EC0282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  <w:p w:rsidR="006F710C" w:rsidRPr="00D637EC" w:rsidRDefault="006F710C" w:rsidP="00334EA9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6F710C" w:rsidRPr="00EC0282" w:rsidRDefault="006F710C" w:rsidP="00334EA9"/>
        </w:tc>
      </w:tr>
    </w:tbl>
    <w:p w:rsidR="0013742D" w:rsidRPr="00F961C4" w:rsidRDefault="0013742D" w:rsidP="0013742D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7</w:t>
      </w:r>
      <w:r w:rsidRPr="00F961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.</w:t>
      </w:r>
      <w:r w:rsidRPr="00F96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Планируемые результаты</w:t>
      </w:r>
    </w:p>
    <w:p w:rsidR="006F710C" w:rsidRPr="0013742D" w:rsidRDefault="0013742D" w:rsidP="001374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представление: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 зарождении древних Олимпийских игр;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 физических качествах и общих правилах определения уровня их развития;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 правилах проведения закаливающих процедур;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осанке и правилах использования комплексов физических упражнений для формирования правильной осанки;</w:t>
      </w:r>
    </w:p>
    <w:p w:rsidR="00190E58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792DE3" w:rsidRDefault="00190E58" w:rsidP="00190E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90E58" w:rsidRPr="00F13CD4" w:rsidRDefault="00190E58" w:rsidP="00190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н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плавательных упражнений.</w:t>
      </w:r>
    </w:p>
    <w:p w:rsidR="00190E58" w:rsidRPr="00F13CD4" w:rsidRDefault="00190E58" w:rsidP="00190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плавания и предметов для обучения.</w:t>
      </w:r>
    </w:p>
    <w:p w:rsidR="00190E58" w:rsidRPr="00F13CD4" w:rsidRDefault="00190E58" w:rsidP="00190E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плавания на состояние здоровья.</w:t>
      </w:r>
    </w:p>
    <w:p w:rsidR="00190E58" w:rsidRPr="00567C0D" w:rsidRDefault="00190E58" w:rsidP="005D5E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гигиены, техники безопасности и поведения в экстремальной ситуации.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уметь: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определять уровень развития физических качеств (силы, быстроты, гибкости);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вести наблюдения за физическим развитием и физической подготовленностью;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выполнять закаливающие водные процедуры (обтирание);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выполнять комплексы упражнений для формирования правильной осанки;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выполнять комплексы упражнений для развития точности метания малого мяча;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выполнять комплексы упражнений для развития равновесия;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роплыть вольным стилем  и владеть изученными 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плавания</w:t>
      </w:r>
    </w:p>
    <w:p w:rsidR="00190E58" w:rsidRPr="00567C0D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Default="00190E58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демонстрировать уровень физической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подготовленности </w:t>
      </w:r>
    </w:p>
    <w:p w:rsidR="00837009" w:rsidRPr="00567C0D" w:rsidRDefault="00837009" w:rsidP="0019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E58" w:rsidRPr="00837009" w:rsidRDefault="00190E58" w:rsidP="0083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90E58" w:rsidRDefault="00190E5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134"/>
        <w:gridCol w:w="993"/>
        <w:gridCol w:w="992"/>
        <w:gridCol w:w="992"/>
        <w:gridCol w:w="992"/>
        <w:gridCol w:w="958"/>
      </w:tblGrid>
      <w:tr w:rsidR="00837009" w:rsidRPr="005D2B59" w:rsidTr="00FC6E0E">
        <w:tc>
          <w:tcPr>
            <w:tcW w:w="568" w:type="dxa"/>
            <w:vMerge w:val="restart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 xml:space="preserve">№ </w:t>
            </w:r>
            <w:proofErr w:type="spellStart"/>
            <w:r w:rsidRPr="005D2B59">
              <w:t>п\</w:t>
            </w:r>
            <w:proofErr w:type="gramStart"/>
            <w:r w:rsidRPr="005D2B59"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119" w:type="dxa"/>
            <w:gridSpan w:val="3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Мальчики</w:t>
            </w:r>
          </w:p>
        </w:tc>
        <w:tc>
          <w:tcPr>
            <w:tcW w:w="2942" w:type="dxa"/>
            <w:gridSpan w:val="3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Девочки</w:t>
            </w:r>
          </w:p>
        </w:tc>
      </w:tr>
      <w:tr w:rsidR="00837009" w:rsidRPr="005D2B59" w:rsidTr="00FC6E0E">
        <w:tc>
          <w:tcPr>
            <w:tcW w:w="568" w:type="dxa"/>
            <w:vMerge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1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. Бег 30 м с высокого старта,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7,1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7,2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5,6</w:t>
            </w: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2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10.4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9.1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11.2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10.7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9.7</w:t>
            </w:r>
          </w:p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3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6- минутный бег</w:t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750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1150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650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950</w:t>
            </w:r>
          </w:p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4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125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155</w:t>
            </w:r>
          </w:p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5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Упражнения на гибкость, наклоны вперед из положения сидя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11,5</w:t>
            </w: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6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высокой перекладине из виса, раз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7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низкой перекладине из виса лежа, раз</w:t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14</w:t>
            </w: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8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Ходьба на лыжах 1 км</w:t>
            </w:r>
            <w:proofErr w:type="gramStart"/>
            <w:r w:rsidRPr="005D2B59">
              <w:rPr>
                <w:sz w:val="28"/>
                <w:szCs w:val="28"/>
              </w:rPr>
              <w:t xml:space="preserve"> ,</w:t>
            </w:r>
            <w:proofErr w:type="gramEnd"/>
            <w:r w:rsidRPr="005D2B59">
              <w:rPr>
                <w:sz w:val="28"/>
                <w:szCs w:val="28"/>
              </w:rPr>
              <w:t>мин, сек</w:t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9.30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9.00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9.30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9.30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9.00</w:t>
            </w: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lastRenderedPageBreak/>
              <w:t>9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Кросс 1 км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6061" w:type="dxa"/>
            <w:gridSpan w:val="6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Без  учета времени</w:t>
            </w:r>
          </w:p>
          <w:p w:rsidR="00837009" w:rsidRPr="005D2B59" w:rsidRDefault="00837009" w:rsidP="00FC6E0E">
            <w:pPr>
              <w:spacing w:after="0" w:line="240" w:lineRule="auto"/>
              <w:jc w:val="center"/>
            </w:pPr>
          </w:p>
        </w:tc>
      </w:tr>
      <w:tr w:rsidR="00837009" w:rsidRPr="005D2B59" w:rsidTr="00FC6E0E">
        <w:tc>
          <w:tcPr>
            <w:tcW w:w="568" w:type="dxa"/>
          </w:tcPr>
          <w:p w:rsidR="00837009" w:rsidRPr="005D2B59" w:rsidRDefault="00837009" w:rsidP="00FC6E0E">
            <w:pPr>
              <w:spacing w:after="0" w:line="240" w:lineRule="auto"/>
              <w:jc w:val="center"/>
            </w:pPr>
            <w:r w:rsidRPr="005D2B59">
              <w:t>10</w:t>
            </w:r>
          </w:p>
        </w:tc>
        <w:tc>
          <w:tcPr>
            <w:tcW w:w="3260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134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837009" w:rsidRPr="005D2B59" w:rsidRDefault="00837009" w:rsidP="00FC6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50</w:t>
            </w:r>
          </w:p>
        </w:tc>
      </w:tr>
    </w:tbl>
    <w:p w:rsidR="00334EA9" w:rsidRDefault="00334EA9" w:rsidP="00334EA9"/>
    <w:p w:rsidR="00334EA9" w:rsidRPr="00334EA9" w:rsidRDefault="00334EA9" w:rsidP="00334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A7B8B">
        <w:t xml:space="preserve">       </w:t>
      </w:r>
      <w:r>
        <w:t xml:space="preserve">            </w:t>
      </w:r>
      <w:r w:rsidRPr="0033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334EA9" w:rsidRDefault="00334EA9" w:rsidP="00334EA9">
      <w:r>
        <w:t xml:space="preserve">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334EA9" w:rsidTr="00334EA9">
        <w:trPr>
          <w:trHeight w:val="323"/>
        </w:trPr>
        <w:tc>
          <w:tcPr>
            <w:tcW w:w="540" w:type="dxa"/>
            <w:shd w:val="clear" w:color="auto" w:fill="F2DBDB"/>
          </w:tcPr>
          <w:p w:rsidR="00334EA9" w:rsidRPr="00334EA9" w:rsidRDefault="00334EA9" w:rsidP="00334EA9">
            <w:pPr>
              <w:rPr>
                <w:color w:val="000000" w:themeColor="text1"/>
                <w:sz w:val="20"/>
              </w:rPr>
            </w:pPr>
            <w:r w:rsidRPr="00334EA9">
              <w:rPr>
                <w:color w:val="000000" w:themeColor="text1"/>
                <w:sz w:val="20"/>
              </w:rPr>
              <w:t>№</w:t>
            </w:r>
          </w:p>
          <w:p w:rsidR="00334EA9" w:rsidRPr="00334EA9" w:rsidRDefault="00334EA9" w:rsidP="00334EA9">
            <w:pPr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334EA9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334EA9">
              <w:rPr>
                <w:color w:val="000000" w:themeColor="text1"/>
                <w:sz w:val="20"/>
              </w:rPr>
              <w:t>/</w:t>
            </w:r>
            <w:proofErr w:type="spellStart"/>
            <w:r w:rsidRPr="00334EA9">
              <w:rPr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334EA9" w:rsidRPr="00334EA9" w:rsidRDefault="00334EA9" w:rsidP="00334EA9">
            <w:pPr>
              <w:jc w:val="center"/>
              <w:rPr>
                <w:color w:val="000000" w:themeColor="text1"/>
                <w:sz w:val="20"/>
              </w:rPr>
            </w:pPr>
            <w:r w:rsidRPr="00334EA9">
              <w:rPr>
                <w:color w:val="000000" w:themeColor="text1"/>
                <w:sz w:val="20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334EA9" w:rsidRPr="00334EA9" w:rsidRDefault="00334EA9" w:rsidP="00334EA9">
            <w:pPr>
              <w:jc w:val="center"/>
              <w:rPr>
                <w:color w:val="000000" w:themeColor="text1"/>
                <w:sz w:val="20"/>
              </w:rPr>
            </w:pPr>
            <w:r w:rsidRPr="00334EA9">
              <w:rPr>
                <w:color w:val="000000" w:themeColor="text1"/>
                <w:sz w:val="20"/>
              </w:rPr>
              <w:t>Количество часов (уроков)</w:t>
            </w:r>
          </w:p>
        </w:tc>
      </w:tr>
      <w:tr w:rsidR="00334EA9" w:rsidTr="00334EA9">
        <w:trPr>
          <w:trHeight w:val="208"/>
        </w:trPr>
        <w:tc>
          <w:tcPr>
            <w:tcW w:w="540" w:type="dxa"/>
          </w:tcPr>
          <w:p w:rsidR="00334EA9" w:rsidRDefault="00334EA9" w:rsidP="00334EA9">
            <w:r>
              <w:t>1</w:t>
            </w:r>
          </w:p>
        </w:tc>
        <w:tc>
          <w:tcPr>
            <w:tcW w:w="5785" w:type="dxa"/>
          </w:tcPr>
          <w:p w:rsidR="00334EA9" w:rsidRPr="00440CF1" w:rsidRDefault="00334EA9" w:rsidP="00334EA9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334EA9" w:rsidRPr="00440CF1" w:rsidRDefault="00334EA9" w:rsidP="00334EA9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334EA9" w:rsidTr="00334EA9">
        <w:trPr>
          <w:trHeight w:val="304"/>
        </w:trPr>
        <w:tc>
          <w:tcPr>
            <w:tcW w:w="540" w:type="dxa"/>
          </w:tcPr>
          <w:p w:rsidR="00334EA9" w:rsidRDefault="00334EA9" w:rsidP="00334EA9">
            <w:r>
              <w:t>1.1</w:t>
            </w:r>
          </w:p>
        </w:tc>
        <w:tc>
          <w:tcPr>
            <w:tcW w:w="5785" w:type="dxa"/>
          </w:tcPr>
          <w:p w:rsidR="00334EA9" w:rsidRDefault="00334EA9" w:rsidP="00334EA9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334EA9" w:rsidRDefault="00334EA9" w:rsidP="00334EA9">
            <w:r>
              <w:t>В процессе урока</w:t>
            </w:r>
          </w:p>
        </w:tc>
      </w:tr>
      <w:tr w:rsidR="00334EA9" w:rsidTr="00334EA9">
        <w:trPr>
          <w:trHeight w:val="248"/>
        </w:trPr>
        <w:tc>
          <w:tcPr>
            <w:tcW w:w="540" w:type="dxa"/>
          </w:tcPr>
          <w:p w:rsidR="00334EA9" w:rsidRDefault="00334EA9" w:rsidP="00334EA9">
            <w:r>
              <w:t>1.2</w:t>
            </w:r>
          </w:p>
        </w:tc>
        <w:tc>
          <w:tcPr>
            <w:tcW w:w="5785" w:type="dxa"/>
          </w:tcPr>
          <w:p w:rsidR="00334EA9" w:rsidRDefault="00334EA9" w:rsidP="00334EA9">
            <w:r w:rsidRPr="004A7B8B">
              <w:t>Легкоатлетические упражнения</w:t>
            </w:r>
          </w:p>
        </w:tc>
        <w:tc>
          <w:tcPr>
            <w:tcW w:w="2211" w:type="dxa"/>
          </w:tcPr>
          <w:p w:rsidR="00334EA9" w:rsidRDefault="00334EA9" w:rsidP="00334EA9">
            <w:pPr>
              <w:jc w:val="center"/>
            </w:pPr>
            <w:r>
              <w:t>21</w:t>
            </w:r>
          </w:p>
        </w:tc>
      </w:tr>
      <w:tr w:rsidR="00334EA9" w:rsidTr="00334EA9">
        <w:trPr>
          <w:trHeight w:val="198"/>
        </w:trPr>
        <w:tc>
          <w:tcPr>
            <w:tcW w:w="540" w:type="dxa"/>
          </w:tcPr>
          <w:p w:rsidR="00334EA9" w:rsidRDefault="00334EA9" w:rsidP="00334EA9">
            <w:r>
              <w:t>1.3</w:t>
            </w:r>
          </w:p>
        </w:tc>
        <w:tc>
          <w:tcPr>
            <w:tcW w:w="5785" w:type="dxa"/>
          </w:tcPr>
          <w:p w:rsidR="00334EA9" w:rsidRDefault="00334EA9" w:rsidP="00334EA9">
            <w:r w:rsidRPr="004A7B8B">
              <w:t>Подвижные  игры</w:t>
            </w:r>
            <w:r w:rsidRPr="0069323B">
              <w:t xml:space="preserve"> </w:t>
            </w:r>
            <w:r>
              <w:rPr>
                <w:lang w:val="en-US"/>
              </w:rPr>
              <w:t>c</w:t>
            </w:r>
            <w:r w:rsidRPr="0069323B">
              <w:t xml:space="preserve"> </w:t>
            </w:r>
            <w:r>
              <w:t>элементами спортивных игр</w:t>
            </w:r>
          </w:p>
        </w:tc>
        <w:tc>
          <w:tcPr>
            <w:tcW w:w="2211" w:type="dxa"/>
          </w:tcPr>
          <w:p w:rsidR="00334EA9" w:rsidRDefault="00334EA9" w:rsidP="00334EA9">
            <w:pPr>
              <w:jc w:val="center"/>
            </w:pPr>
            <w:r>
              <w:t>44</w:t>
            </w:r>
          </w:p>
        </w:tc>
      </w:tr>
      <w:tr w:rsidR="00334EA9" w:rsidTr="00334EA9">
        <w:trPr>
          <w:trHeight w:val="204"/>
        </w:trPr>
        <w:tc>
          <w:tcPr>
            <w:tcW w:w="540" w:type="dxa"/>
          </w:tcPr>
          <w:p w:rsidR="00334EA9" w:rsidRDefault="00334EA9" w:rsidP="00334EA9">
            <w:r>
              <w:t>1.4</w:t>
            </w:r>
          </w:p>
        </w:tc>
        <w:tc>
          <w:tcPr>
            <w:tcW w:w="5785" w:type="dxa"/>
          </w:tcPr>
          <w:p w:rsidR="00334EA9" w:rsidRDefault="00334EA9" w:rsidP="00334EA9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334EA9" w:rsidRDefault="00334EA9" w:rsidP="00334EA9">
            <w:pPr>
              <w:jc w:val="center"/>
            </w:pPr>
            <w:r>
              <w:t>21</w:t>
            </w:r>
          </w:p>
        </w:tc>
      </w:tr>
      <w:tr w:rsidR="00334EA9" w:rsidTr="00334EA9">
        <w:trPr>
          <w:trHeight w:val="149"/>
        </w:trPr>
        <w:tc>
          <w:tcPr>
            <w:tcW w:w="540" w:type="dxa"/>
          </w:tcPr>
          <w:p w:rsidR="00334EA9" w:rsidRDefault="00334EA9" w:rsidP="00334EA9">
            <w:r>
              <w:t>1.5</w:t>
            </w:r>
          </w:p>
        </w:tc>
        <w:tc>
          <w:tcPr>
            <w:tcW w:w="5785" w:type="dxa"/>
          </w:tcPr>
          <w:p w:rsidR="00334EA9" w:rsidRDefault="00334EA9" w:rsidP="00334EA9">
            <w:r w:rsidRPr="004A7B8B">
              <w:t>Лыжная подготовка</w:t>
            </w:r>
          </w:p>
        </w:tc>
        <w:tc>
          <w:tcPr>
            <w:tcW w:w="2211" w:type="dxa"/>
          </w:tcPr>
          <w:p w:rsidR="00334EA9" w:rsidRDefault="00334EA9" w:rsidP="00334EA9">
            <w:pPr>
              <w:jc w:val="center"/>
            </w:pPr>
            <w:r>
              <w:t>16</w:t>
            </w:r>
          </w:p>
        </w:tc>
      </w:tr>
    </w:tbl>
    <w:p w:rsidR="00334EA9" w:rsidRDefault="00334EA9" w:rsidP="00334EA9"/>
    <w:p w:rsidR="00334EA9" w:rsidRDefault="00334EA9" w:rsidP="00334EA9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457"/>
        <w:gridCol w:w="677"/>
        <w:gridCol w:w="505"/>
        <w:gridCol w:w="629"/>
      </w:tblGrid>
      <w:tr w:rsidR="00334EA9" w:rsidTr="00334EA9">
        <w:tc>
          <w:tcPr>
            <w:tcW w:w="567" w:type="dxa"/>
            <w:shd w:val="clear" w:color="auto" w:fill="F2DBDB"/>
          </w:tcPr>
          <w:p w:rsidR="00334EA9" w:rsidRPr="00582EA4" w:rsidRDefault="00334EA9" w:rsidP="00334EA9">
            <w:pPr>
              <w:jc w:val="center"/>
            </w:pPr>
            <w:proofErr w:type="spellStart"/>
            <w:proofErr w:type="gramStart"/>
            <w:r w:rsidRPr="00582EA4">
              <w:t>п</w:t>
            </w:r>
            <w:proofErr w:type="spellEnd"/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34EA9" w:rsidRPr="00582EA4" w:rsidRDefault="00334EA9" w:rsidP="00334EA9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34EA9" w:rsidRPr="00EC0282" w:rsidRDefault="00334EA9" w:rsidP="00334EA9">
            <w:pPr>
              <w:jc w:val="center"/>
            </w:pPr>
            <w:r w:rsidRPr="00EC0282">
              <w:t>Кол-во</w:t>
            </w:r>
          </w:p>
          <w:p w:rsidR="00334EA9" w:rsidRPr="00EC0282" w:rsidRDefault="00334EA9" w:rsidP="00334EA9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34EA9" w:rsidRPr="00582EA4" w:rsidRDefault="00334EA9" w:rsidP="00334EA9">
            <w:pPr>
              <w:jc w:val="center"/>
            </w:pPr>
            <w:r w:rsidRPr="00582EA4">
              <w:t>1</w:t>
            </w:r>
          </w:p>
          <w:p w:rsidR="00334EA9" w:rsidRPr="00EC0282" w:rsidRDefault="00334EA9" w:rsidP="00334EA9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34EA9" w:rsidRPr="00582EA4" w:rsidRDefault="00334EA9" w:rsidP="00334EA9">
            <w:pPr>
              <w:jc w:val="center"/>
            </w:pPr>
            <w:r w:rsidRPr="00582EA4">
              <w:t>2</w:t>
            </w:r>
          </w:p>
          <w:p w:rsidR="00334EA9" w:rsidRPr="00EC0282" w:rsidRDefault="00334EA9" w:rsidP="00334EA9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34EA9" w:rsidRPr="00582EA4" w:rsidRDefault="00334EA9" w:rsidP="00334EA9">
            <w:pPr>
              <w:jc w:val="center"/>
            </w:pPr>
            <w:r w:rsidRPr="00582EA4">
              <w:t>3</w:t>
            </w:r>
          </w:p>
          <w:p w:rsidR="00334EA9" w:rsidRPr="00EC0282" w:rsidRDefault="00334EA9" w:rsidP="00334EA9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34EA9" w:rsidRPr="00582EA4" w:rsidRDefault="00334EA9" w:rsidP="00334EA9">
            <w:pPr>
              <w:jc w:val="center"/>
            </w:pPr>
            <w:r w:rsidRPr="00582EA4">
              <w:t>4</w:t>
            </w:r>
          </w:p>
          <w:p w:rsidR="00334EA9" w:rsidRPr="00EC0282" w:rsidRDefault="00334EA9" w:rsidP="00334EA9">
            <w:pPr>
              <w:jc w:val="center"/>
            </w:pPr>
            <w:r w:rsidRPr="00EC0282">
              <w:t>четверть</w:t>
            </w:r>
          </w:p>
        </w:tc>
      </w:tr>
      <w:tr w:rsidR="00334EA9" w:rsidTr="00334EA9">
        <w:tc>
          <w:tcPr>
            <w:tcW w:w="567" w:type="dxa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Основы знаний</w:t>
            </w:r>
          </w:p>
        </w:tc>
        <w:tc>
          <w:tcPr>
            <w:tcW w:w="992" w:type="dxa"/>
          </w:tcPr>
          <w:p w:rsidR="00334EA9" w:rsidRPr="00EC0282" w:rsidRDefault="00334EA9" w:rsidP="00334EA9">
            <w:pPr>
              <w:jc w:val="center"/>
            </w:pPr>
          </w:p>
        </w:tc>
        <w:tc>
          <w:tcPr>
            <w:tcW w:w="4536" w:type="dxa"/>
            <w:gridSpan w:val="7"/>
          </w:tcPr>
          <w:p w:rsidR="00334EA9" w:rsidRPr="00EC0282" w:rsidRDefault="00334EA9" w:rsidP="00334EA9">
            <w:pPr>
              <w:jc w:val="center"/>
            </w:pPr>
            <w:r w:rsidRPr="00EC0282">
              <w:t>В процессе урока</w:t>
            </w:r>
          </w:p>
        </w:tc>
      </w:tr>
      <w:tr w:rsidR="00334EA9" w:rsidTr="00334EA9">
        <w:tc>
          <w:tcPr>
            <w:tcW w:w="567" w:type="dxa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Легкоатлетические упражнения</w:t>
            </w:r>
          </w:p>
        </w:tc>
        <w:tc>
          <w:tcPr>
            <w:tcW w:w="992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11</w:t>
            </w:r>
          </w:p>
        </w:tc>
      </w:tr>
      <w:tr w:rsidR="00334EA9" w:rsidTr="00334EA9">
        <w:tc>
          <w:tcPr>
            <w:tcW w:w="567" w:type="dxa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</w:tr>
      <w:tr w:rsidR="00334EA9" w:rsidTr="00334EA9">
        <w:tc>
          <w:tcPr>
            <w:tcW w:w="567" w:type="dxa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</w:tr>
      <w:tr w:rsidR="00334EA9" w:rsidTr="00334EA9">
        <w:tc>
          <w:tcPr>
            <w:tcW w:w="567" w:type="dxa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</w:tr>
      <w:tr w:rsidR="00334EA9" w:rsidTr="00334EA9">
        <w:tc>
          <w:tcPr>
            <w:tcW w:w="567" w:type="dxa"/>
          </w:tcPr>
          <w:p w:rsidR="00334EA9" w:rsidRPr="00582EA4" w:rsidRDefault="00334EA9" w:rsidP="00334EA9">
            <w:pPr>
              <w:jc w:val="center"/>
            </w:pPr>
          </w:p>
        </w:tc>
        <w:tc>
          <w:tcPr>
            <w:tcW w:w="3261" w:type="dxa"/>
          </w:tcPr>
          <w:p w:rsidR="00334EA9" w:rsidRPr="00582EA4" w:rsidRDefault="00334EA9" w:rsidP="00334EA9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334EA9" w:rsidRPr="00EC0282" w:rsidRDefault="00334EA9" w:rsidP="00334E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5D41" w:rsidRPr="003D179B" w:rsidRDefault="00365D41" w:rsidP="00365D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</w:t>
      </w:r>
    </w:p>
    <w:p w:rsidR="00365D41" w:rsidRPr="00567C0D" w:rsidRDefault="00365D41" w:rsidP="00365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старт не из требуемого положения;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отталкивание далеко от планки при выполнении прыжков в длину, высоту;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бросок мяча в кольцо, метание в цель с наличием дополнительных движений;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несинхронность выполнения упражнения.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3D179B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УДД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Ценностно-смысловая ориентация учащихся,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Действие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Нравственно-этическое оценивание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УДД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Умение выражать свои мысли,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Разрешение конфликтов, постановка вопросов.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Управление поведением партнера: контроль, коррекция.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Планирование сотрудничества с учителем и сверстниками.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Построение  высказываний в соответствии с условиями коммутации.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УДД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волевая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коррекция,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оценка качества и уровня усвоения.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Контроль в форме сличения с эталоном.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Планирование промежуточных целей с учетом результата.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действия: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Умение структурировать знания,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Выделение и формулирование учебной цели.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Поиск и  выделение необходимой информации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Анализ объектов;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Синтез, как составление целого из частей</w:t>
      </w: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1" w:rsidRPr="00567C0D" w:rsidRDefault="00365D41" w:rsidP="0036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Классификация объектов.</w:t>
      </w:r>
    </w:p>
    <w:p w:rsidR="00365D41" w:rsidRPr="009A30F5" w:rsidRDefault="00365D41" w:rsidP="0036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D41" w:rsidRPr="009A30F5" w:rsidRDefault="00365D41" w:rsidP="0036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EA9" w:rsidRDefault="00334EA9"/>
    <w:sectPr w:rsidR="00334EA9" w:rsidSect="001C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Íåâîçìîæíî èìïîðòèðîâàòü ôàéëû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10C"/>
    <w:rsid w:val="0013742D"/>
    <w:rsid w:val="00190E58"/>
    <w:rsid w:val="001C26CF"/>
    <w:rsid w:val="00334EA9"/>
    <w:rsid w:val="00365D41"/>
    <w:rsid w:val="003C20B6"/>
    <w:rsid w:val="004456C0"/>
    <w:rsid w:val="005D5EE4"/>
    <w:rsid w:val="006F710C"/>
    <w:rsid w:val="00700B32"/>
    <w:rsid w:val="007E5BDA"/>
    <w:rsid w:val="00837009"/>
    <w:rsid w:val="00D2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710C"/>
    <w:pPr>
      <w:ind w:left="720"/>
      <w:contextualSpacing/>
    </w:pPr>
  </w:style>
  <w:style w:type="character" w:customStyle="1" w:styleId="a4">
    <w:name w:val="А ОСН ТЕКСТ Знак"/>
    <w:basedOn w:val="a0"/>
    <w:link w:val="a5"/>
    <w:locked/>
    <w:rsid w:val="006F710C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А ОСН ТЕКСТ"/>
    <w:basedOn w:val="a"/>
    <w:link w:val="a4"/>
    <w:rsid w:val="006F710C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5">
    <w:name w:val="Сетка таблицы5"/>
    <w:basedOn w:val="a1"/>
    <w:rsid w:val="0019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9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DF6D-2896-4ED0-AD95-74597218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6335</Words>
  <Characters>36115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2013-12-15T12:05:00Z</dcterms:created>
  <dcterms:modified xsi:type="dcterms:W3CDTF">2013-12-15T14:00:00Z</dcterms:modified>
</cp:coreProperties>
</file>